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F3" w:rsidRDefault="009563F3" w:rsidP="009563F3">
      <w:pPr>
        <w:jc w:val="center"/>
        <w:rPr>
          <w:b/>
          <w:color w:val="000080"/>
          <w:sz w:val="36"/>
          <w:szCs w:val="36"/>
        </w:rPr>
      </w:pPr>
      <w:bookmarkStart w:id="0" w:name="_GoBack"/>
      <w:bookmarkEnd w:id="0"/>
      <w:r>
        <w:rPr>
          <w:b/>
          <w:noProof/>
          <w:color w:val="000080"/>
          <w:sz w:val="36"/>
          <w:szCs w:val="36"/>
        </w:rPr>
        <w:drawing>
          <wp:anchor distT="0" distB="0" distL="114300" distR="114300" simplePos="0" relativeHeight="251658240" behindDoc="0" locked="0" layoutInCell="1" allowOverlap="1" wp14:anchorId="3C6F6599" wp14:editId="18997B0C">
            <wp:simplePos x="0" y="0"/>
            <wp:positionH relativeFrom="margin">
              <wp:align>left</wp:align>
            </wp:positionH>
            <wp:positionV relativeFrom="paragraph">
              <wp:posOffset>9525</wp:posOffset>
            </wp:positionV>
            <wp:extent cx="1362456" cy="2020824"/>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lum bright="-4000" contrast="10000"/>
                      <a:grayscl/>
                      <a:extLst>
                        <a:ext uri="{28A0092B-C50C-407E-A947-70E740481C1C}">
                          <a14:useLocalDpi xmlns:a14="http://schemas.microsoft.com/office/drawing/2010/main" val="0"/>
                        </a:ext>
                      </a:extLst>
                    </a:blip>
                    <a:srcRect/>
                    <a:stretch>
                      <a:fillRect/>
                    </a:stretch>
                  </pic:blipFill>
                  <pic:spPr bwMode="auto">
                    <a:xfrm>
                      <a:off x="0" y="0"/>
                      <a:ext cx="1362456" cy="2020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3F3" w:rsidRPr="009563F3" w:rsidRDefault="009563F3" w:rsidP="009563F3">
      <w:pPr>
        <w:jc w:val="center"/>
        <w:rPr>
          <w:rFonts w:ascii="Maiandra GD" w:hAnsi="Maiandra GD"/>
          <w:b/>
          <w:sz w:val="36"/>
          <w:szCs w:val="36"/>
        </w:rPr>
      </w:pPr>
      <w:r w:rsidRPr="009563F3">
        <w:rPr>
          <w:rFonts w:ascii="Maiandra GD" w:hAnsi="Maiandra GD"/>
          <w:b/>
          <w:sz w:val="36"/>
          <w:szCs w:val="36"/>
        </w:rPr>
        <w:t>Upcoming Events with Bells of the Lakes</w:t>
      </w:r>
    </w:p>
    <w:p w:rsidR="009563F3" w:rsidRPr="009563F3" w:rsidRDefault="009563F3" w:rsidP="009563F3">
      <w:pPr>
        <w:jc w:val="center"/>
        <w:rPr>
          <w:rFonts w:ascii="Maiandra GD" w:hAnsi="Maiandra GD"/>
          <w:b/>
          <w:sz w:val="36"/>
          <w:szCs w:val="36"/>
        </w:rPr>
      </w:pPr>
      <w:r w:rsidRPr="009563F3">
        <w:rPr>
          <w:rFonts w:ascii="Maiandra GD" w:hAnsi="Maiandra GD"/>
          <w:b/>
          <w:sz w:val="36"/>
          <w:szCs w:val="36"/>
        </w:rPr>
        <w:t>2015-2016</w:t>
      </w:r>
    </w:p>
    <w:p w:rsidR="009563F3" w:rsidRPr="009563F3" w:rsidRDefault="009563F3" w:rsidP="009563F3">
      <w:pPr>
        <w:jc w:val="center"/>
        <w:rPr>
          <w:rFonts w:ascii="Maiandra GD" w:hAnsi="Maiandra GD"/>
          <w:b/>
          <w:sz w:val="36"/>
          <w:szCs w:val="36"/>
        </w:rPr>
      </w:pPr>
    </w:p>
    <w:p w:rsidR="009563F3" w:rsidRPr="0066182B" w:rsidRDefault="009563F3" w:rsidP="009563F3">
      <w:pPr>
        <w:jc w:val="center"/>
        <w:rPr>
          <w:rFonts w:ascii="Maiandra GD" w:hAnsi="Maiandra GD"/>
          <w:b/>
          <w:sz w:val="32"/>
          <w:szCs w:val="32"/>
        </w:rPr>
      </w:pPr>
      <w:r w:rsidRPr="0066182B">
        <w:rPr>
          <w:rFonts w:ascii="Maiandra GD" w:hAnsi="Maiandra GD"/>
          <w:b/>
          <w:sz w:val="32"/>
          <w:szCs w:val="32"/>
        </w:rPr>
        <w:t xml:space="preserve">Seminar for </w:t>
      </w:r>
      <w:proofErr w:type="spellStart"/>
      <w:r w:rsidRPr="0066182B">
        <w:rPr>
          <w:rFonts w:ascii="Maiandra GD" w:hAnsi="Maiandra GD"/>
          <w:b/>
          <w:sz w:val="32"/>
          <w:szCs w:val="32"/>
        </w:rPr>
        <w:t>Handbell</w:t>
      </w:r>
      <w:proofErr w:type="spellEnd"/>
      <w:r w:rsidRPr="0066182B">
        <w:rPr>
          <w:rFonts w:ascii="Maiandra GD" w:hAnsi="Maiandra GD"/>
          <w:b/>
          <w:sz w:val="32"/>
          <w:szCs w:val="32"/>
        </w:rPr>
        <w:t xml:space="preserve"> Ringers and Directors</w:t>
      </w:r>
    </w:p>
    <w:p w:rsidR="009563F3" w:rsidRPr="0066182B" w:rsidRDefault="00D2150A" w:rsidP="009563F3">
      <w:pPr>
        <w:jc w:val="center"/>
        <w:rPr>
          <w:rFonts w:ascii="Maiandra GD" w:hAnsi="Maiandra GD"/>
          <w:b/>
          <w:sz w:val="32"/>
          <w:szCs w:val="32"/>
        </w:rPr>
      </w:pPr>
      <w:r w:rsidRPr="0066182B">
        <w:rPr>
          <w:rFonts w:ascii="Maiandra GD" w:hAnsi="Maiandra GD"/>
          <w:b/>
          <w:sz w:val="32"/>
          <w:szCs w:val="32"/>
        </w:rPr>
        <w:t>Saturday, August 22</w:t>
      </w:r>
      <w:r w:rsidRPr="0066182B">
        <w:rPr>
          <w:rFonts w:ascii="Maiandra GD" w:hAnsi="Maiandra GD"/>
          <w:b/>
          <w:sz w:val="32"/>
          <w:szCs w:val="32"/>
          <w:vertAlign w:val="superscript"/>
        </w:rPr>
        <w:t>nd</w:t>
      </w:r>
      <w:r w:rsidRPr="0066182B">
        <w:rPr>
          <w:rFonts w:ascii="Maiandra GD" w:hAnsi="Maiandra GD"/>
          <w:b/>
          <w:sz w:val="32"/>
          <w:szCs w:val="32"/>
        </w:rPr>
        <w:t xml:space="preserve"> 9am-4pm</w:t>
      </w:r>
    </w:p>
    <w:p w:rsidR="00D2150A" w:rsidRPr="0066182B" w:rsidRDefault="00D2150A" w:rsidP="009563F3">
      <w:pPr>
        <w:jc w:val="center"/>
        <w:rPr>
          <w:rFonts w:ascii="Maiandra GD" w:hAnsi="Maiandra GD"/>
          <w:b/>
          <w:sz w:val="32"/>
          <w:szCs w:val="32"/>
        </w:rPr>
      </w:pPr>
      <w:r w:rsidRPr="0066182B">
        <w:rPr>
          <w:rFonts w:ascii="Maiandra GD" w:hAnsi="Maiandra GD"/>
          <w:b/>
          <w:sz w:val="32"/>
          <w:szCs w:val="32"/>
        </w:rPr>
        <w:t>Hennepin Ave UMC in Minneapolis</w:t>
      </w:r>
    </w:p>
    <w:p w:rsidR="00D2150A" w:rsidRPr="009563F3" w:rsidRDefault="00D2150A" w:rsidP="009563F3">
      <w:pPr>
        <w:jc w:val="center"/>
        <w:rPr>
          <w:rFonts w:ascii="Maiandra GD" w:hAnsi="Maiandra GD"/>
          <w:b/>
          <w:sz w:val="36"/>
          <w:szCs w:val="36"/>
        </w:rPr>
      </w:pPr>
    </w:p>
    <w:p w:rsidR="009563F3" w:rsidRDefault="00D2150A" w:rsidP="009563F3">
      <w:pPr>
        <w:ind w:left="720"/>
        <w:rPr>
          <w:rFonts w:ascii="Maiandra GD" w:hAnsi="Maiandra GD"/>
          <w:sz w:val="24"/>
        </w:rPr>
      </w:pPr>
      <w:r>
        <w:rPr>
          <w:rFonts w:ascii="Maiandra GD" w:hAnsi="Maiandra GD"/>
          <w:sz w:val="24"/>
        </w:rPr>
        <w:t xml:space="preserve">Before we know it a new season of </w:t>
      </w:r>
      <w:proofErr w:type="spellStart"/>
      <w:r>
        <w:rPr>
          <w:rFonts w:ascii="Maiandra GD" w:hAnsi="Maiandra GD"/>
          <w:sz w:val="24"/>
        </w:rPr>
        <w:t>handbells</w:t>
      </w:r>
      <w:proofErr w:type="spellEnd"/>
      <w:r>
        <w:rPr>
          <w:rFonts w:ascii="Maiandra GD" w:hAnsi="Maiandra GD"/>
          <w:sz w:val="24"/>
        </w:rPr>
        <w:t xml:space="preserve"> will begin, join us this </w:t>
      </w:r>
      <w:r w:rsidR="009563F3" w:rsidRPr="009563F3">
        <w:rPr>
          <w:rFonts w:ascii="Maiandra GD" w:hAnsi="Maiandra GD"/>
          <w:sz w:val="24"/>
        </w:rPr>
        <w:t xml:space="preserve">summer </w:t>
      </w:r>
      <w:r>
        <w:rPr>
          <w:rFonts w:ascii="Maiandra GD" w:hAnsi="Maiandra GD"/>
          <w:sz w:val="24"/>
        </w:rPr>
        <w:t>for our seminar full of</w:t>
      </w:r>
      <w:r w:rsidR="009563F3" w:rsidRPr="009563F3">
        <w:rPr>
          <w:rFonts w:ascii="Maiandra GD" w:hAnsi="Maiandra GD"/>
          <w:sz w:val="24"/>
        </w:rPr>
        <w:t xml:space="preserve"> classes to encourage and educate new and existing </w:t>
      </w:r>
      <w:proofErr w:type="spellStart"/>
      <w:r w:rsidR="009563F3" w:rsidRPr="009563F3">
        <w:rPr>
          <w:rFonts w:ascii="Maiandra GD" w:hAnsi="Maiandra GD"/>
          <w:sz w:val="24"/>
        </w:rPr>
        <w:t>handbell</w:t>
      </w:r>
      <w:proofErr w:type="spellEnd"/>
      <w:r w:rsidR="009563F3" w:rsidRPr="009563F3">
        <w:rPr>
          <w:rFonts w:ascii="Maiandra GD" w:hAnsi="Maiandra GD"/>
          <w:sz w:val="24"/>
        </w:rPr>
        <w:t xml:space="preserve"> ensemble directors and ringers.  </w:t>
      </w:r>
      <w:r>
        <w:rPr>
          <w:rFonts w:ascii="Maiandra GD" w:hAnsi="Maiandra GD"/>
          <w:sz w:val="24"/>
        </w:rPr>
        <w:t>There are three tracks to choose from</w:t>
      </w:r>
      <w:r w:rsidR="009563F3" w:rsidRPr="009563F3">
        <w:rPr>
          <w:rFonts w:ascii="Maiandra GD" w:hAnsi="Maiandra GD"/>
          <w:sz w:val="24"/>
        </w:rPr>
        <w:t xml:space="preserve">; </w:t>
      </w:r>
      <w:r>
        <w:rPr>
          <w:rFonts w:ascii="Maiandra GD" w:hAnsi="Maiandra GD"/>
          <w:sz w:val="24"/>
        </w:rPr>
        <w:t xml:space="preserve">Director’s Institute, Ringer’s Toolbox and </w:t>
      </w:r>
      <w:proofErr w:type="spellStart"/>
      <w:r>
        <w:rPr>
          <w:rFonts w:ascii="Maiandra GD" w:hAnsi="Maiandra GD"/>
          <w:sz w:val="24"/>
        </w:rPr>
        <w:t>Handbells</w:t>
      </w:r>
      <w:proofErr w:type="spellEnd"/>
      <w:r>
        <w:rPr>
          <w:rFonts w:ascii="Maiandra GD" w:hAnsi="Maiandra GD"/>
          <w:sz w:val="24"/>
        </w:rPr>
        <w:t xml:space="preserve"> 101 along with two </w:t>
      </w:r>
      <w:proofErr w:type="spellStart"/>
      <w:r>
        <w:rPr>
          <w:rFonts w:ascii="Maiandra GD" w:hAnsi="Maiandra GD"/>
          <w:sz w:val="24"/>
        </w:rPr>
        <w:t>break out</w:t>
      </w:r>
      <w:proofErr w:type="spellEnd"/>
      <w:r>
        <w:rPr>
          <w:rFonts w:ascii="Maiandra GD" w:hAnsi="Maiandra GD"/>
          <w:sz w:val="24"/>
        </w:rPr>
        <w:t xml:space="preserve"> sessions. </w:t>
      </w:r>
      <w:r w:rsidR="00510D93">
        <w:rPr>
          <w:rFonts w:ascii="Maiandra GD" w:hAnsi="Maiandra GD"/>
          <w:sz w:val="24"/>
        </w:rPr>
        <w:t xml:space="preserve"> </w:t>
      </w:r>
      <w:r>
        <w:rPr>
          <w:rFonts w:ascii="Maiandra GD" w:hAnsi="Maiandra GD"/>
          <w:sz w:val="24"/>
        </w:rPr>
        <w:t xml:space="preserve">  </w:t>
      </w:r>
    </w:p>
    <w:p w:rsidR="00D2150A" w:rsidRDefault="00D2150A" w:rsidP="009563F3">
      <w:pPr>
        <w:ind w:left="720"/>
        <w:rPr>
          <w:rFonts w:ascii="Maiandra GD" w:hAnsi="Maiandra GD"/>
          <w:sz w:val="24"/>
        </w:rPr>
      </w:pPr>
    </w:p>
    <w:p w:rsidR="00D2150A" w:rsidRDefault="00D2150A" w:rsidP="009563F3">
      <w:pPr>
        <w:ind w:left="720"/>
        <w:rPr>
          <w:rFonts w:ascii="Maiandra GD" w:hAnsi="Maiandra GD"/>
          <w:sz w:val="24"/>
        </w:rPr>
      </w:pPr>
      <w:r>
        <w:rPr>
          <w:rFonts w:ascii="Maiandra GD" w:hAnsi="Maiandra GD"/>
          <w:sz w:val="24"/>
        </w:rPr>
        <w:t>Step 1- Choose a track:</w:t>
      </w:r>
    </w:p>
    <w:p w:rsidR="00D2150A" w:rsidRDefault="00510D93" w:rsidP="009563F3">
      <w:pPr>
        <w:ind w:left="720"/>
        <w:rPr>
          <w:rFonts w:ascii="Maiandra GD" w:hAnsi="Maiandra GD"/>
          <w:sz w:val="24"/>
        </w:rPr>
      </w:pPr>
      <w:r>
        <w:rPr>
          <w:rFonts w:ascii="Maiandra GD" w:hAnsi="Maiandra GD"/>
          <w:b/>
          <w:sz w:val="24"/>
        </w:rPr>
        <w:t>____</w:t>
      </w:r>
      <w:r w:rsidR="00D2150A" w:rsidRPr="00D2150A">
        <w:rPr>
          <w:rFonts w:ascii="Maiandra GD" w:hAnsi="Maiandra GD"/>
          <w:b/>
          <w:sz w:val="24"/>
        </w:rPr>
        <w:t>Director’s Institute</w:t>
      </w:r>
      <w:r w:rsidR="00D2150A">
        <w:rPr>
          <w:rFonts w:ascii="Maiandra GD" w:hAnsi="Maiandra GD"/>
          <w:sz w:val="24"/>
        </w:rPr>
        <w:t xml:space="preserve">:  Whether you have been directing for a few years or for decades, this class is for you.  Join us as we discuss music selection, score analysis, conducting, bell assignments, teaching difficult rhythms and growing your </w:t>
      </w:r>
      <w:proofErr w:type="spellStart"/>
      <w:r w:rsidR="00D2150A">
        <w:rPr>
          <w:rFonts w:ascii="Maiandra GD" w:hAnsi="Maiandra GD"/>
          <w:sz w:val="24"/>
        </w:rPr>
        <w:t>handbell</w:t>
      </w:r>
      <w:proofErr w:type="spellEnd"/>
      <w:r w:rsidR="00D2150A">
        <w:rPr>
          <w:rFonts w:ascii="Maiandra GD" w:hAnsi="Maiandra GD"/>
          <w:sz w:val="24"/>
        </w:rPr>
        <w:t xml:space="preserve"> program.</w:t>
      </w:r>
    </w:p>
    <w:p w:rsidR="00D2150A" w:rsidRDefault="00510D93" w:rsidP="00D2150A">
      <w:pPr>
        <w:ind w:left="720"/>
        <w:rPr>
          <w:rFonts w:ascii="Maiandra GD" w:hAnsi="Maiandra GD"/>
          <w:sz w:val="24"/>
        </w:rPr>
      </w:pPr>
      <w:r>
        <w:rPr>
          <w:rFonts w:ascii="Maiandra GD" w:hAnsi="Maiandra GD"/>
          <w:b/>
          <w:sz w:val="24"/>
        </w:rPr>
        <w:t>____</w:t>
      </w:r>
      <w:r w:rsidR="00D2150A" w:rsidRPr="00D2150A">
        <w:rPr>
          <w:rFonts w:ascii="Maiandra GD" w:hAnsi="Maiandra GD"/>
          <w:b/>
          <w:sz w:val="24"/>
        </w:rPr>
        <w:t>Ringer’s Toolbox</w:t>
      </w:r>
      <w:r w:rsidR="00D2150A">
        <w:rPr>
          <w:rFonts w:ascii="Maiandra GD" w:hAnsi="Maiandra GD"/>
          <w:sz w:val="24"/>
        </w:rPr>
        <w:t xml:space="preserve">:  Get ready for a new year of ringing and increase your skills in this hands on course.  Topics include: learning &amp; refreshing our treble, battery, and bass technique, </w:t>
      </w:r>
      <w:proofErr w:type="spellStart"/>
      <w:r w:rsidR="00D2150A">
        <w:rPr>
          <w:rFonts w:ascii="Maiandra GD" w:hAnsi="Maiandra GD"/>
          <w:sz w:val="24"/>
        </w:rPr>
        <w:t>handbell</w:t>
      </w:r>
      <w:proofErr w:type="spellEnd"/>
      <w:r w:rsidR="00D2150A">
        <w:rPr>
          <w:rFonts w:ascii="Maiandra GD" w:hAnsi="Maiandra GD"/>
          <w:sz w:val="24"/>
        </w:rPr>
        <w:t xml:space="preserve"> notation, rhythm, </w:t>
      </w:r>
      <w:proofErr w:type="spellStart"/>
      <w:r w:rsidR="00D2150A">
        <w:rPr>
          <w:rFonts w:ascii="Maiandra GD" w:hAnsi="Maiandra GD"/>
          <w:sz w:val="24"/>
        </w:rPr>
        <w:t>sightreading</w:t>
      </w:r>
      <w:proofErr w:type="spellEnd"/>
      <w:r w:rsidR="00D2150A">
        <w:rPr>
          <w:rFonts w:ascii="Maiandra GD" w:hAnsi="Maiandra GD"/>
          <w:sz w:val="24"/>
        </w:rPr>
        <w:t>, and increasing musicality.</w:t>
      </w:r>
    </w:p>
    <w:p w:rsidR="00D2150A" w:rsidRDefault="00510D93" w:rsidP="00D2150A">
      <w:pPr>
        <w:ind w:left="720"/>
        <w:rPr>
          <w:rFonts w:ascii="Maiandra GD" w:hAnsi="Maiandra GD"/>
          <w:sz w:val="24"/>
        </w:rPr>
      </w:pPr>
      <w:r>
        <w:rPr>
          <w:rFonts w:ascii="Maiandra GD" w:hAnsi="Maiandra GD"/>
          <w:b/>
          <w:sz w:val="24"/>
        </w:rPr>
        <w:t>____</w:t>
      </w:r>
      <w:proofErr w:type="spellStart"/>
      <w:r w:rsidR="00D2150A" w:rsidRPr="00D2150A">
        <w:rPr>
          <w:rFonts w:ascii="Maiandra GD" w:hAnsi="Maiandra GD"/>
          <w:b/>
          <w:sz w:val="24"/>
        </w:rPr>
        <w:t>Handbells</w:t>
      </w:r>
      <w:proofErr w:type="spellEnd"/>
      <w:r w:rsidR="00D2150A" w:rsidRPr="00D2150A">
        <w:rPr>
          <w:rFonts w:ascii="Maiandra GD" w:hAnsi="Maiandra GD"/>
          <w:b/>
          <w:sz w:val="24"/>
        </w:rPr>
        <w:t xml:space="preserve"> 101:</w:t>
      </w:r>
      <w:r w:rsidR="00D2150A">
        <w:rPr>
          <w:rFonts w:ascii="Maiandra GD" w:hAnsi="Maiandra GD"/>
          <w:sz w:val="24"/>
        </w:rPr>
        <w:t xml:space="preserve">  Are you new to </w:t>
      </w:r>
      <w:proofErr w:type="spellStart"/>
      <w:r w:rsidR="00D2150A">
        <w:rPr>
          <w:rFonts w:ascii="Maiandra GD" w:hAnsi="Maiandra GD"/>
          <w:sz w:val="24"/>
        </w:rPr>
        <w:t>handbells</w:t>
      </w:r>
      <w:proofErr w:type="spellEnd"/>
      <w:r w:rsidR="00D2150A">
        <w:rPr>
          <w:rFonts w:ascii="Maiandra GD" w:hAnsi="Maiandra GD"/>
          <w:sz w:val="24"/>
        </w:rPr>
        <w:t xml:space="preserve">, and not sure where to get started?  This class has everything </w:t>
      </w:r>
      <w:proofErr w:type="spellStart"/>
      <w:r w:rsidR="00D2150A">
        <w:rPr>
          <w:rFonts w:ascii="Maiandra GD" w:hAnsi="Maiandra GD"/>
          <w:sz w:val="24"/>
        </w:rPr>
        <w:t>handbells</w:t>
      </w:r>
      <w:proofErr w:type="spellEnd"/>
      <w:r w:rsidR="00D2150A">
        <w:rPr>
          <w:rFonts w:ascii="Maiandra GD" w:hAnsi="Maiandra GD"/>
          <w:sz w:val="24"/>
        </w:rPr>
        <w:t xml:space="preserve"> from A-Z.  Topics include: warmups &amp; stretches, making the bell sound, damping styles, care of the bell, </w:t>
      </w:r>
      <w:proofErr w:type="spellStart"/>
      <w:r w:rsidR="00D2150A">
        <w:rPr>
          <w:rFonts w:ascii="Maiandra GD" w:hAnsi="Maiandra GD"/>
          <w:sz w:val="24"/>
        </w:rPr>
        <w:t>handbell</w:t>
      </w:r>
      <w:proofErr w:type="spellEnd"/>
      <w:r w:rsidR="00D2150A">
        <w:rPr>
          <w:rFonts w:ascii="Maiandra GD" w:hAnsi="Maiandra GD"/>
          <w:sz w:val="24"/>
        </w:rPr>
        <w:t xml:space="preserve"> notation and more.  Beginning ringers &amp; directors welcome.</w:t>
      </w:r>
    </w:p>
    <w:p w:rsidR="00510D93" w:rsidRDefault="00510D93" w:rsidP="00D2150A">
      <w:pPr>
        <w:ind w:left="720"/>
        <w:rPr>
          <w:rFonts w:ascii="Maiandra GD" w:hAnsi="Maiandra GD"/>
          <w:sz w:val="24"/>
        </w:rPr>
      </w:pPr>
    </w:p>
    <w:p w:rsidR="00D2150A" w:rsidRDefault="00D2150A" w:rsidP="00D2150A">
      <w:pPr>
        <w:ind w:left="720"/>
        <w:rPr>
          <w:rFonts w:ascii="Maiandra GD" w:hAnsi="Maiandra GD"/>
          <w:sz w:val="24"/>
        </w:rPr>
      </w:pPr>
      <w:r>
        <w:rPr>
          <w:rFonts w:ascii="Maiandra GD" w:hAnsi="Maiandra GD"/>
          <w:b/>
          <w:sz w:val="24"/>
        </w:rPr>
        <w:t>Step 2-</w:t>
      </w:r>
      <w:r>
        <w:rPr>
          <w:rFonts w:ascii="Maiandra GD" w:hAnsi="Maiandra GD"/>
          <w:sz w:val="24"/>
        </w:rPr>
        <w:t xml:space="preserve"> Choose your electives:</w:t>
      </w:r>
      <w:r w:rsidR="00510D93">
        <w:rPr>
          <w:rFonts w:ascii="Maiandra GD" w:hAnsi="Maiandra GD"/>
          <w:sz w:val="24"/>
        </w:rPr>
        <w:t xml:space="preserve"> (one in each section)</w:t>
      </w:r>
    </w:p>
    <w:p w:rsidR="00D2150A" w:rsidRDefault="00D2150A" w:rsidP="00D2150A">
      <w:pPr>
        <w:ind w:left="720"/>
        <w:rPr>
          <w:rFonts w:ascii="Maiandra GD" w:hAnsi="Maiandra GD"/>
          <w:sz w:val="24"/>
        </w:rPr>
      </w:pPr>
      <w:r w:rsidRPr="00510D93">
        <w:rPr>
          <w:rFonts w:ascii="Maiandra GD" w:hAnsi="Maiandra GD"/>
          <w:sz w:val="24"/>
        </w:rPr>
        <w:t>Morning</w:t>
      </w:r>
      <w:r>
        <w:rPr>
          <w:rFonts w:ascii="Maiandra GD" w:hAnsi="Maiandra GD"/>
          <w:b/>
          <w:sz w:val="24"/>
        </w:rPr>
        <w:t>:</w:t>
      </w:r>
      <w:r>
        <w:rPr>
          <w:rFonts w:ascii="Maiandra GD" w:hAnsi="Maiandra GD"/>
          <w:sz w:val="24"/>
        </w:rPr>
        <w:t xml:space="preserve">  </w:t>
      </w:r>
      <w:r>
        <w:rPr>
          <w:rFonts w:ascii="Maiandra GD" w:hAnsi="Maiandra GD"/>
          <w:sz w:val="24"/>
        </w:rPr>
        <w:tab/>
      </w:r>
      <w:r w:rsidR="00510D93">
        <w:rPr>
          <w:rFonts w:ascii="Maiandra GD" w:hAnsi="Maiandra GD"/>
          <w:sz w:val="24"/>
        </w:rPr>
        <w:t>___</w:t>
      </w:r>
      <w:r>
        <w:rPr>
          <w:rFonts w:ascii="Maiandra GD" w:hAnsi="Maiandra GD"/>
          <w:sz w:val="24"/>
        </w:rPr>
        <w:t xml:space="preserve">Up in the Tower; history of bell towers </w:t>
      </w:r>
      <w:r w:rsidR="00510D93">
        <w:rPr>
          <w:rFonts w:ascii="Maiandra GD" w:hAnsi="Maiandra GD"/>
          <w:sz w:val="24"/>
        </w:rPr>
        <w:t>&amp;</w:t>
      </w:r>
      <w:r>
        <w:rPr>
          <w:rFonts w:ascii="Maiandra GD" w:hAnsi="Maiandra GD"/>
          <w:sz w:val="24"/>
        </w:rPr>
        <w:t xml:space="preserve"> change ringing</w:t>
      </w:r>
    </w:p>
    <w:p w:rsidR="00D2150A" w:rsidRDefault="00D2150A" w:rsidP="00D2150A">
      <w:pPr>
        <w:ind w:left="720"/>
        <w:rPr>
          <w:rFonts w:ascii="Maiandra GD" w:hAnsi="Maiandra GD"/>
          <w:sz w:val="24"/>
        </w:rPr>
      </w:pPr>
      <w:r>
        <w:rPr>
          <w:rFonts w:ascii="Maiandra GD" w:hAnsi="Maiandra GD"/>
          <w:b/>
          <w:sz w:val="24"/>
        </w:rPr>
        <w:tab/>
      </w:r>
      <w:r>
        <w:rPr>
          <w:rFonts w:ascii="Maiandra GD" w:hAnsi="Maiandra GD"/>
          <w:b/>
          <w:sz w:val="24"/>
        </w:rPr>
        <w:tab/>
      </w:r>
      <w:r w:rsidR="00510D93">
        <w:rPr>
          <w:rFonts w:ascii="Maiandra GD" w:hAnsi="Maiandra GD"/>
          <w:b/>
          <w:sz w:val="24"/>
        </w:rPr>
        <w:t>___</w:t>
      </w:r>
      <w:r w:rsidR="00510D93">
        <w:rPr>
          <w:rFonts w:ascii="Maiandra GD" w:hAnsi="Maiandra GD"/>
          <w:sz w:val="24"/>
        </w:rPr>
        <w:t xml:space="preserve">Processionals &amp; </w:t>
      </w:r>
      <w:proofErr w:type="spellStart"/>
      <w:r w:rsidR="00510D93">
        <w:rPr>
          <w:rFonts w:ascii="Maiandra GD" w:hAnsi="Maiandra GD"/>
          <w:sz w:val="24"/>
        </w:rPr>
        <w:t>Belltrees</w:t>
      </w:r>
      <w:proofErr w:type="spellEnd"/>
    </w:p>
    <w:p w:rsidR="00510D93" w:rsidRDefault="009E7649" w:rsidP="00D2150A">
      <w:pPr>
        <w:ind w:left="720"/>
        <w:rPr>
          <w:rFonts w:ascii="Maiandra GD" w:hAnsi="Maiandra GD"/>
          <w:sz w:val="24"/>
        </w:rPr>
      </w:pPr>
      <w:r>
        <w:rPr>
          <w:rFonts w:ascii="Maiandra GD" w:hAnsi="Maiandra GD"/>
          <w:sz w:val="24"/>
        </w:rPr>
        <w:tab/>
      </w:r>
      <w:r>
        <w:rPr>
          <w:rFonts w:ascii="Maiandra GD" w:hAnsi="Maiandra GD"/>
          <w:sz w:val="24"/>
        </w:rPr>
        <w:tab/>
        <w:t>___Seminar Choir*</w:t>
      </w:r>
    </w:p>
    <w:p w:rsidR="00510D93" w:rsidRDefault="00510D93" w:rsidP="00D2150A">
      <w:pPr>
        <w:ind w:left="720"/>
        <w:rPr>
          <w:rFonts w:ascii="Maiandra GD" w:hAnsi="Maiandra GD"/>
          <w:sz w:val="24"/>
        </w:rPr>
      </w:pPr>
    </w:p>
    <w:p w:rsidR="00510D93" w:rsidRDefault="00510D93" w:rsidP="00D2150A">
      <w:pPr>
        <w:ind w:left="720"/>
        <w:rPr>
          <w:rFonts w:ascii="Maiandra GD" w:hAnsi="Maiandra GD"/>
          <w:sz w:val="24"/>
        </w:rPr>
      </w:pPr>
      <w:r w:rsidRPr="00510D93">
        <w:rPr>
          <w:rFonts w:ascii="Maiandra GD" w:hAnsi="Maiandra GD"/>
          <w:sz w:val="24"/>
        </w:rPr>
        <w:t>Afternoon</w:t>
      </w:r>
      <w:r>
        <w:rPr>
          <w:rFonts w:ascii="Maiandra GD" w:hAnsi="Maiandra GD"/>
          <w:sz w:val="24"/>
        </w:rPr>
        <w:t>:</w:t>
      </w:r>
      <w:r>
        <w:rPr>
          <w:rFonts w:ascii="Maiandra GD" w:hAnsi="Maiandra GD"/>
          <w:sz w:val="24"/>
        </w:rPr>
        <w:tab/>
        <w:t>___After the Prelude (Bells in worship)</w:t>
      </w:r>
    </w:p>
    <w:p w:rsidR="00510D93" w:rsidRDefault="00510D93" w:rsidP="00D2150A">
      <w:pPr>
        <w:ind w:left="720"/>
        <w:rPr>
          <w:rFonts w:ascii="Maiandra GD" w:hAnsi="Maiandra GD"/>
          <w:sz w:val="24"/>
        </w:rPr>
      </w:pPr>
      <w:r>
        <w:rPr>
          <w:rFonts w:ascii="Maiandra GD" w:hAnsi="Maiandra GD"/>
          <w:sz w:val="24"/>
        </w:rPr>
        <w:tab/>
      </w:r>
      <w:r>
        <w:rPr>
          <w:rFonts w:ascii="Maiandra GD" w:hAnsi="Maiandra GD"/>
          <w:sz w:val="24"/>
        </w:rPr>
        <w:tab/>
        <w:t>___Conducting for Ringers</w:t>
      </w:r>
    </w:p>
    <w:p w:rsidR="00510D93" w:rsidRDefault="00510D93" w:rsidP="00D2150A">
      <w:pPr>
        <w:ind w:left="720"/>
        <w:rPr>
          <w:rFonts w:ascii="Maiandra GD" w:hAnsi="Maiandra GD"/>
          <w:sz w:val="24"/>
        </w:rPr>
      </w:pPr>
      <w:r>
        <w:rPr>
          <w:rFonts w:ascii="Maiandra GD" w:hAnsi="Maiandra GD"/>
          <w:sz w:val="24"/>
        </w:rPr>
        <w:tab/>
      </w:r>
      <w:r>
        <w:rPr>
          <w:rFonts w:ascii="Maiandra GD" w:hAnsi="Maiandra GD"/>
          <w:sz w:val="24"/>
        </w:rPr>
        <w:tab/>
        <w:t>___Seminar Choir</w:t>
      </w:r>
      <w:r w:rsidR="009E7649">
        <w:rPr>
          <w:rFonts w:ascii="Maiandra GD" w:hAnsi="Maiandra GD"/>
          <w:sz w:val="24"/>
        </w:rPr>
        <w:t>*</w:t>
      </w:r>
    </w:p>
    <w:p w:rsidR="00510D93" w:rsidRDefault="00510D93" w:rsidP="00D2150A">
      <w:pPr>
        <w:ind w:left="720"/>
        <w:rPr>
          <w:rFonts w:ascii="Maiandra GD" w:hAnsi="Maiandra GD"/>
          <w:sz w:val="24"/>
        </w:rPr>
      </w:pPr>
    </w:p>
    <w:p w:rsidR="00510D93" w:rsidRDefault="009E7649" w:rsidP="00D2150A">
      <w:pPr>
        <w:ind w:left="720"/>
        <w:rPr>
          <w:rFonts w:ascii="Maiandra GD" w:hAnsi="Maiandra GD"/>
          <w:sz w:val="24"/>
        </w:rPr>
      </w:pPr>
      <w:r>
        <w:rPr>
          <w:rFonts w:ascii="Maiandra GD" w:hAnsi="Maiandra GD"/>
          <w:sz w:val="24"/>
        </w:rPr>
        <w:t>*</w:t>
      </w:r>
      <w:r w:rsidR="00510D93">
        <w:rPr>
          <w:rFonts w:ascii="Maiandra GD" w:hAnsi="Maiandra GD"/>
          <w:sz w:val="24"/>
        </w:rPr>
        <w:t>Seminar Choir is a 2-part elective for those who just love to ring and want to work on hard pieces.  Those who choose this class must be able t</w:t>
      </w:r>
      <w:r>
        <w:rPr>
          <w:rFonts w:ascii="Maiandra GD" w:hAnsi="Maiandra GD"/>
          <w:sz w:val="24"/>
        </w:rPr>
        <w:t>o ring at least Level 3 music.</w:t>
      </w:r>
    </w:p>
    <w:p w:rsidR="00510D93" w:rsidRDefault="00510D93" w:rsidP="00D2150A">
      <w:pPr>
        <w:ind w:left="720"/>
        <w:rPr>
          <w:rFonts w:ascii="Maiandra GD" w:hAnsi="Maiandra GD"/>
          <w:sz w:val="24"/>
        </w:rPr>
      </w:pPr>
    </w:p>
    <w:p w:rsidR="00510D93" w:rsidRPr="0066182B" w:rsidRDefault="00510D93" w:rsidP="00D2150A">
      <w:pPr>
        <w:ind w:left="720"/>
        <w:rPr>
          <w:rFonts w:ascii="Maiandra GD" w:hAnsi="Maiandra GD"/>
          <w:b/>
          <w:sz w:val="22"/>
          <w:szCs w:val="22"/>
        </w:rPr>
      </w:pPr>
      <w:r w:rsidRPr="0066182B">
        <w:rPr>
          <w:rFonts w:ascii="Maiandra GD" w:hAnsi="Maiandra GD"/>
          <w:b/>
          <w:sz w:val="22"/>
          <w:szCs w:val="22"/>
        </w:rPr>
        <w:t xml:space="preserve">What else?  </w:t>
      </w:r>
    </w:p>
    <w:p w:rsidR="00510D93" w:rsidRPr="0066182B" w:rsidRDefault="00510D93" w:rsidP="00D2150A">
      <w:pPr>
        <w:ind w:left="720"/>
        <w:rPr>
          <w:rFonts w:ascii="Maiandra GD" w:hAnsi="Maiandra GD"/>
          <w:sz w:val="22"/>
          <w:szCs w:val="22"/>
        </w:rPr>
      </w:pPr>
      <w:r w:rsidRPr="0066182B">
        <w:rPr>
          <w:rFonts w:ascii="Maiandra GD" w:hAnsi="Maiandra GD"/>
          <w:sz w:val="22"/>
          <w:szCs w:val="22"/>
        </w:rPr>
        <w:t>Also included in your registration is a</w:t>
      </w:r>
      <w:r w:rsidR="009E7649">
        <w:rPr>
          <w:rFonts w:ascii="Maiandra GD" w:hAnsi="Maiandra GD"/>
          <w:sz w:val="22"/>
          <w:szCs w:val="22"/>
        </w:rPr>
        <w:t xml:space="preserve"> box lunch and an</w:t>
      </w:r>
      <w:r w:rsidRPr="0066182B">
        <w:rPr>
          <w:rFonts w:ascii="Maiandra GD" w:hAnsi="Maiandra GD"/>
          <w:sz w:val="22"/>
          <w:szCs w:val="22"/>
        </w:rPr>
        <w:t xml:space="preserve"> open instructive concert from Bells of the Lakes introduc</w:t>
      </w:r>
      <w:r w:rsidR="009E7649">
        <w:rPr>
          <w:rFonts w:ascii="Maiandra GD" w:hAnsi="Maiandra GD"/>
          <w:sz w:val="22"/>
          <w:szCs w:val="22"/>
        </w:rPr>
        <w:t xml:space="preserve">ing the music for </w:t>
      </w:r>
      <w:proofErr w:type="spellStart"/>
      <w:r w:rsidR="009E7649">
        <w:rPr>
          <w:rFonts w:ascii="Maiandra GD" w:hAnsi="Maiandra GD"/>
          <w:sz w:val="22"/>
          <w:szCs w:val="22"/>
        </w:rPr>
        <w:t>Bellfest</w:t>
      </w:r>
      <w:proofErr w:type="spellEnd"/>
      <w:r w:rsidR="009E7649">
        <w:rPr>
          <w:rFonts w:ascii="Maiandra GD" w:hAnsi="Maiandra GD"/>
          <w:sz w:val="22"/>
          <w:szCs w:val="22"/>
        </w:rPr>
        <w:t xml:space="preserve"> </w:t>
      </w:r>
      <w:proofErr w:type="gramStart"/>
      <w:r w:rsidR="009E7649">
        <w:rPr>
          <w:rFonts w:ascii="Maiandra GD" w:hAnsi="Maiandra GD"/>
          <w:sz w:val="22"/>
          <w:szCs w:val="22"/>
        </w:rPr>
        <w:t>2016.</w:t>
      </w:r>
      <w:proofErr w:type="gramEnd"/>
      <w:r w:rsidR="009E7649">
        <w:rPr>
          <w:rFonts w:ascii="Maiandra GD" w:hAnsi="Maiandra GD"/>
          <w:sz w:val="22"/>
          <w:szCs w:val="22"/>
        </w:rPr>
        <w:t xml:space="preserve">  </w:t>
      </w:r>
      <w:r w:rsidRPr="0066182B">
        <w:rPr>
          <w:rFonts w:ascii="Maiandra GD" w:hAnsi="Maiandra GD"/>
          <w:sz w:val="22"/>
          <w:szCs w:val="22"/>
        </w:rPr>
        <w:t>Instructors for Seminar are members and the director of Bells of the Lakes.</w:t>
      </w:r>
    </w:p>
    <w:p w:rsidR="00510D93" w:rsidRPr="0066182B" w:rsidRDefault="00510D93" w:rsidP="00D2150A">
      <w:pPr>
        <w:ind w:left="720"/>
        <w:rPr>
          <w:rFonts w:ascii="Maiandra GD" w:hAnsi="Maiandra GD"/>
          <w:sz w:val="22"/>
          <w:szCs w:val="22"/>
        </w:rPr>
      </w:pPr>
    </w:p>
    <w:p w:rsidR="00510D93" w:rsidRPr="0066182B" w:rsidRDefault="00510D93" w:rsidP="00D2150A">
      <w:pPr>
        <w:ind w:left="720"/>
        <w:rPr>
          <w:rFonts w:ascii="Maiandra GD" w:hAnsi="Maiandra GD"/>
          <w:b/>
          <w:sz w:val="22"/>
          <w:szCs w:val="22"/>
        </w:rPr>
      </w:pPr>
      <w:r w:rsidRPr="0066182B">
        <w:rPr>
          <w:rFonts w:ascii="Maiandra GD" w:hAnsi="Maiandra GD"/>
          <w:b/>
          <w:sz w:val="22"/>
          <w:szCs w:val="22"/>
        </w:rPr>
        <w:t>Early Bird Discount?</w:t>
      </w:r>
    </w:p>
    <w:p w:rsidR="00510D93" w:rsidRPr="0066182B" w:rsidRDefault="00510D93" w:rsidP="00D2150A">
      <w:pPr>
        <w:ind w:left="720"/>
        <w:rPr>
          <w:rFonts w:ascii="Maiandra GD" w:hAnsi="Maiandra GD"/>
          <w:sz w:val="22"/>
          <w:szCs w:val="22"/>
        </w:rPr>
      </w:pPr>
      <w:r w:rsidRPr="0066182B">
        <w:rPr>
          <w:rFonts w:ascii="Maiandra GD" w:hAnsi="Maiandra GD"/>
          <w:sz w:val="22"/>
          <w:szCs w:val="22"/>
        </w:rPr>
        <w:t>Yes!  Sign up before June 1</w:t>
      </w:r>
      <w:r w:rsidRPr="0066182B">
        <w:rPr>
          <w:rFonts w:ascii="Maiandra GD" w:hAnsi="Maiandra GD"/>
          <w:sz w:val="22"/>
          <w:szCs w:val="22"/>
          <w:vertAlign w:val="superscript"/>
        </w:rPr>
        <w:t>st</w:t>
      </w:r>
      <w:r w:rsidRPr="0066182B">
        <w:rPr>
          <w:rFonts w:ascii="Maiandra GD" w:hAnsi="Maiandra GD"/>
          <w:sz w:val="22"/>
          <w:szCs w:val="22"/>
        </w:rPr>
        <w:t xml:space="preserve"> and reserve your place at Seminar for only $40 (including lunch).  Registration after June</w:t>
      </w:r>
      <w:r w:rsidR="0066182B" w:rsidRPr="0066182B">
        <w:rPr>
          <w:rFonts w:ascii="Maiandra GD" w:hAnsi="Maiandra GD"/>
          <w:sz w:val="22"/>
          <w:szCs w:val="22"/>
        </w:rPr>
        <w:t xml:space="preserve"> 1</w:t>
      </w:r>
      <w:r w:rsidR="0066182B" w:rsidRPr="0066182B">
        <w:rPr>
          <w:rFonts w:ascii="Maiandra GD" w:hAnsi="Maiandra GD"/>
          <w:sz w:val="22"/>
          <w:szCs w:val="22"/>
          <w:vertAlign w:val="superscript"/>
        </w:rPr>
        <w:t>st</w:t>
      </w:r>
      <w:r w:rsidR="0066182B" w:rsidRPr="0066182B">
        <w:rPr>
          <w:rFonts w:ascii="Maiandra GD" w:hAnsi="Maiandra GD"/>
          <w:sz w:val="22"/>
          <w:szCs w:val="22"/>
        </w:rPr>
        <w:t xml:space="preserve"> is $60 per Ringer or Director.  </w:t>
      </w:r>
    </w:p>
    <w:p w:rsidR="00510D93" w:rsidRDefault="00510D93" w:rsidP="00D2150A">
      <w:pPr>
        <w:ind w:left="720"/>
        <w:rPr>
          <w:rFonts w:ascii="Maiandra GD" w:hAnsi="Maiandra GD"/>
          <w:sz w:val="24"/>
        </w:rPr>
      </w:pPr>
    </w:p>
    <w:p w:rsidR="00510D93" w:rsidRDefault="00510D93" w:rsidP="00D2150A">
      <w:pPr>
        <w:ind w:left="720"/>
        <w:rPr>
          <w:rFonts w:ascii="Maiandra GD" w:hAnsi="Maiandra GD"/>
          <w:sz w:val="24"/>
        </w:rPr>
      </w:pPr>
    </w:p>
    <w:p w:rsidR="00510D93" w:rsidRDefault="0066182B" w:rsidP="00D2150A">
      <w:pPr>
        <w:ind w:left="720"/>
        <w:rPr>
          <w:rFonts w:ascii="Maiandra GD" w:hAnsi="Maiandra GD"/>
          <w:sz w:val="24"/>
        </w:rPr>
      </w:pPr>
      <w:r>
        <w:rPr>
          <w:b/>
          <w:noProof/>
          <w:color w:val="000080"/>
          <w:sz w:val="36"/>
          <w:szCs w:val="36"/>
        </w:rPr>
        <w:drawing>
          <wp:anchor distT="0" distB="0" distL="114300" distR="114300" simplePos="0" relativeHeight="251660288" behindDoc="0" locked="0" layoutInCell="1" allowOverlap="1" wp14:anchorId="29EE4164" wp14:editId="344F5426">
            <wp:simplePos x="0" y="0"/>
            <wp:positionH relativeFrom="margin">
              <wp:align>left</wp:align>
            </wp:positionH>
            <wp:positionV relativeFrom="paragraph">
              <wp:posOffset>8255</wp:posOffset>
            </wp:positionV>
            <wp:extent cx="1362456" cy="2020824"/>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lum bright="-4000" contrast="10000"/>
                      <a:grayscl/>
                      <a:extLst>
                        <a:ext uri="{28A0092B-C50C-407E-A947-70E740481C1C}">
                          <a14:useLocalDpi xmlns:a14="http://schemas.microsoft.com/office/drawing/2010/main" val="0"/>
                        </a:ext>
                      </a:extLst>
                    </a:blip>
                    <a:srcRect/>
                    <a:stretch>
                      <a:fillRect/>
                    </a:stretch>
                  </pic:blipFill>
                  <pic:spPr bwMode="auto">
                    <a:xfrm>
                      <a:off x="0" y="0"/>
                      <a:ext cx="1362456" cy="2020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82B" w:rsidRPr="009563F3" w:rsidRDefault="0066182B" w:rsidP="0066182B">
      <w:pPr>
        <w:jc w:val="center"/>
        <w:rPr>
          <w:rFonts w:ascii="Maiandra GD" w:hAnsi="Maiandra GD"/>
          <w:b/>
          <w:sz w:val="36"/>
          <w:szCs w:val="36"/>
        </w:rPr>
      </w:pPr>
      <w:r w:rsidRPr="009563F3">
        <w:rPr>
          <w:rFonts w:ascii="Maiandra GD" w:hAnsi="Maiandra GD"/>
          <w:b/>
          <w:sz w:val="36"/>
          <w:szCs w:val="36"/>
        </w:rPr>
        <w:t>Upcoming Events with Bells of the Lakes</w:t>
      </w:r>
    </w:p>
    <w:p w:rsidR="0066182B" w:rsidRPr="009563F3" w:rsidRDefault="0066182B" w:rsidP="0066182B">
      <w:pPr>
        <w:jc w:val="center"/>
        <w:rPr>
          <w:rFonts w:ascii="Maiandra GD" w:hAnsi="Maiandra GD"/>
          <w:b/>
          <w:sz w:val="36"/>
          <w:szCs w:val="36"/>
        </w:rPr>
      </w:pPr>
      <w:r w:rsidRPr="009563F3">
        <w:rPr>
          <w:rFonts w:ascii="Maiandra GD" w:hAnsi="Maiandra GD"/>
          <w:b/>
          <w:sz w:val="36"/>
          <w:szCs w:val="36"/>
        </w:rPr>
        <w:t>2015-2016</w:t>
      </w:r>
    </w:p>
    <w:p w:rsidR="00510D93" w:rsidRDefault="00510D93" w:rsidP="00D2150A">
      <w:pPr>
        <w:ind w:left="720"/>
        <w:rPr>
          <w:rFonts w:ascii="Maiandra GD" w:hAnsi="Maiandra GD"/>
          <w:sz w:val="24"/>
        </w:rPr>
      </w:pPr>
    </w:p>
    <w:p w:rsidR="0066182B" w:rsidRPr="0066182B" w:rsidRDefault="0066182B" w:rsidP="0066182B">
      <w:pPr>
        <w:ind w:left="720"/>
        <w:jc w:val="center"/>
        <w:rPr>
          <w:rFonts w:ascii="Maiandra GD" w:hAnsi="Maiandra GD"/>
          <w:b/>
          <w:sz w:val="32"/>
          <w:szCs w:val="32"/>
        </w:rPr>
      </w:pPr>
      <w:r w:rsidRPr="0066182B">
        <w:rPr>
          <w:rFonts w:ascii="Maiandra GD" w:hAnsi="Maiandra GD"/>
          <w:b/>
          <w:sz w:val="32"/>
          <w:szCs w:val="32"/>
        </w:rPr>
        <w:t xml:space="preserve">Youth </w:t>
      </w:r>
      <w:proofErr w:type="spellStart"/>
      <w:r w:rsidRPr="0066182B">
        <w:rPr>
          <w:rFonts w:ascii="Maiandra GD" w:hAnsi="Maiandra GD"/>
          <w:b/>
          <w:sz w:val="32"/>
          <w:szCs w:val="32"/>
        </w:rPr>
        <w:t>Handbell</w:t>
      </w:r>
      <w:proofErr w:type="spellEnd"/>
      <w:r w:rsidRPr="0066182B">
        <w:rPr>
          <w:rFonts w:ascii="Maiandra GD" w:hAnsi="Maiandra GD"/>
          <w:b/>
          <w:sz w:val="32"/>
          <w:szCs w:val="32"/>
        </w:rPr>
        <w:t xml:space="preserve"> Masterclass</w:t>
      </w:r>
    </w:p>
    <w:p w:rsidR="0066182B" w:rsidRPr="0066182B" w:rsidRDefault="0066182B" w:rsidP="0066182B">
      <w:pPr>
        <w:ind w:left="720"/>
        <w:jc w:val="center"/>
        <w:rPr>
          <w:rFonts w:ascii="Maiandra GD" w:hAnsi="Maiandra GD"/>
          <w:b/>
          <w:sz w:val="32"/>
          <w:szCs w:val="32"/>
        </w:rPr>
      </w:pPr>
      <w:r w:rsidRPr="0066182B">
        <w:rPr>
          <w:rFonts w:ascii="Maiandra GD" w:hAnsi="Maiandra GD"/>
          <w:b/>
          <w:sz w:val="32"/>
          <w:szCs w:val="32"/>
        </w:rPr>
        <w:t xml:space="preserve">Saturday, September </w:t>
      </w:r>
      <w:proofErr w:type="gramStart"/>
      <w:r w:rsidRPr="0066182B">
        <w:rPr>
          <w:rFonts w:ascii="Maiandra GD" w:hAnsi="Maiandra GD"/>
          <w:b/>
          <w:sz w:val="32"/>
          <w:szCs w:val="32"/>
        </w:rPr>
        <w:t>26</w:t>
      </w:r>
      <w:r w:rsidRPr="0066182B">
        <w:rPr>
          <w:rFonts w:ascii="Maiandra GD" w:hAnsi="Maiandra GD"/>
          <w:b/>
          <w:sz w:val="32"/>
          <w:szCs w:val="32"/>
          <w:vertAlign w:val="superscript"/>
        </w:rPr>
        <w:t>th</w:t>
      </w:r>
      <w:r w:rsidRPr="0066182B">
        <w:rPr>
          <w:rFonts w:ascii="Maiandra GD" w:hAnsi="Maiandra GD"/>
          <w:b/>
          <w:sz w:val="32"/>
          <w:szCs w:val="32"/>
        </w:rPr>
        <w:t xml:space="preserve">  Noon</w:t>
      </w:r>
      <w:proofErr w:type="gramEnd"/>
      <w:r w:rsidRPr="0066182B">
        <w:rPr>
          <w:rFonts w:ascii="Maiandra GD" w:hAnsi="Maiandra GD"/>
          <w:b/>
          <w:sz w:val="32"/>
          <w:szCs w:val="32"/>
        </w:rPr>
        <w:t>- 5pm</w:t>
      </w:r>
    </w:p>
    <w:p w:rsidR="0066182B" w:rsidRPr="0066182B" w:rsidRDefault="0066182B" w:rsidP="0066182B">
      <w:pPr>
        <w:ind w:left="720"/>
        <w:jc w:val="center"/>
        <w:rPr>
          <w:rFonts w:ascii="Maiandra GD" w:hAnsi="Maiandra GD"/>
          <w:b/>
          <w:sz w:val="32"/>
          <w:szCs w:val="32"/>
        </w:rPr>
      </w:pPr>
      <w:r w:rsidRPr="0066182B">
        <w:rPr>
          <w:rFonts w:ascii="Maiandra GD" w:hAnsi="Maiandra GD"/>
          <w:b/>
          <w:sz w:val="32"/>
          <w:szCs w:val="32"/>
        </w:rPr>
        <w:t>Hennepin Ave UMC, Minneapolis</w:t>
      </w:r>
    </w:p>
    <w:p w:rsidR="00D2150A" w:rsidRDefault="00D2150A" w:rsidP="00D2150A">
      <w:pPr>
        <w:ind w:left="720"/>
        <w:rPr>
          <w:rFonts w:ascii="Maiandra GD" w:hAnsi="Maiandra GD"/>
          <w:sz w:val="24"/>
        </w:rPr>
      </w:pPr>
    </w:p>
    <w:p w:rsidR="0066182B" w:rsidRDefault="0066182B" w:rsidP="00D2150A">
      <w:pPr>
        <w:ind w:left="720"/>
        <w:rPr>
          <w:rFonts w:ascii="Maiandra GD" w:hAnsi="Maiandra GD"/>
          <w:sz w:val="24"/>
        </w:rPr>
      </w:pPr>
      <w:r>
        <w:rPr>
          <w:rFonts w:ascii="Maiandra GD" w:hAnsi="Maiandra GD"/>
          <w:sz w:val="24"/>
        </w:rPr>
        <w:t xml:space="preserve">New this year!  A special ringing opportunity for High School and College students.  Come for an afternoon masterclass with clinician, </w:t>
      </w:r>
      <w:proofErr w:type="spellStart"/>
      <w:r>
        <w:rPr>
          <w:rFonts w:ascii="Maiandra GD" w:hAnsi="Maiandra GD"/>
          <w:sz w:val="24"/>
        </w:rPr>
        <w:t>Carolynne</w:t>
      </w:r>
      <w:proofErr w:type="spellEnd"/>
      <w:r>
        <w:rPr>
          <w:rFonts w:ascii="Maiandra GD" w:hAnsi="Maiandra GD"/>
          <w:sz w:val="24"/>
        </w:rPr>
        <w:t xml:space="preserve"> Mathis, to hone your skills and learn new &amp; challenging music.  This massed ringing event also includes two </w:t>
      </w:r>
      <w:proofErr w:type="spellStart"/>
      <w:r>
        <w:rPr>
          <w:rFonts w:ascii="Maiandra GD" w:hAnsi="Maiandra GD"/>
          <w:sz w:val="24"/>
        </w:rPr>
        <w:t>break out</w:t>
      </w:r>
      <w:proofErr w:type="spellEnd"/>
      <w:r>
        <w:rPr>
          <w:rFonts w:ascii="Maiandra GD" w:hAnsi="Maiandra GD"/>
          <w:sz w:val="24"/>
        </w:rPr>
        <w:t xml:space="preserve"> sessions.  </w:t>
      </w:r>
    </w:p>
    <w:p w:rsidR="000E0D5C" w:rsidRDefault="000E0D5C" w:rsidP="00D2150A">
      <w:pPr>
        <w:ind w:left="720"/>
        <w:rPr>
          <w:rFonts w:ascii="Maiandra GD" w:hAnsi="Maiandra GD"/>
          <w:sz w:val="24"/>
        </w:rPr>
      </w:pPr>
    </w:p>
    <w:p w:rsidR="000E0D5C" w:rsidRDefault="000E0D5C" w:rsidP="000E0D5C">
      <w:pPr>
        <w:ind w:left="720"/>
        <w:rPr>
          <w:rFonts w:ascii="Maiandra GD" w:hAnsi="Maiandra GD"/>
          <w:sz w:val="24"/>
        </w:rPr>
      </w:pPr>
      <w:r>
        <w:rPr>
          <w:rFonts w:ascii="Maiandra GD" w:hAnsi="Maiandra GD"/>
          <w:sz w:val="24"/>
        </w:rPr>
        <w:t>First, mark your calendar.  Then gather your friends from your church or college ensemble and come for an afternoon of ringing.  Sign up to ring in your favorite section of the ensemble.</w:t>
      </w:r>
    </w:p>
    <w:p w:rsidR="000E0D5C" w:rsidRDefault="000E0D5C" w:rsidP="00D2150A">
      <w:pPr>
        <w:ind w:left="720"/>
        <w:rPr>
          <w:rFonts w:ascii="Maiandra GD" w:hAnsi="Maiandra GD"/>
          <w:sz w:val="24"/>
        </w:rPr>
      </w:pPr>
      <w:r>
        <w:rPr>
          <w:rFonts w:ascii="Maiandra GD" w:hAnsi="Maiandra GD"/>
          <w:sz w:val="24"/>
        </w:rPr>
        <w:t xml:space="preserve">What do I bring?  A great attitude and a willingness to expand your </w:t>
      </w:r>
      <w:proofErr w:type="spellStart"/>
      <w:r>
        <w:rPr>
          <w:rFonts w:ascii="Maiandra GD" w:hAnsi="Maiandra GD"/>
          <w:sz w:val="24"/>
        </w:rPr>
        <w:t>handbell</w:t>
      </w:r>
      <w:proofErr w:type="spellEnd"/>
      <w:r>
        <w:rPr>
          <w:rFonts w:ascii="Maiandra GD" w:hAnsi="Maiandra GD"/>
          <w:sz w:val="24"/>
        </w:rPr>
        <w:t xml:space="preserve"> skills.  Don’t worry about equipment</w:t>
      </w:r>
      <w:r w:rsidR="009E7649">
        <w:rPr>
          <w:rFonts w:ascii="Maiandra GD" w:hAnsi="Maiandra GD"/>
          <w:sz w:val="24"/>
        </w:rPr>
        <w:t xml:space="preserve"> or music</w:t>
      </w:r>
      <w:r>
        <w:rPr>
          <w:rFonts w:ascii="Maiandra GD" w:hAnsi="Maiandra GD"/>
          <w:sz w:val="24"/>
        </w:rPr>
        <w:t xml:space="preserve">, we will have everything onsite.  </w:t>
      </w:r>
    </w:p>
    <w:p w:rsidR="000E0D5C" w:rsidRDefault="000E0D5C" w:rsidP="00D2150A">
      <w:pPr>
        <w:ind w:left="720"/>
        <w:rPr>
          <w:rFonts w:ascii="Maiandra GD" w:hAnsi="Maiandra GD"/>
          <w:sz w:val="24"/>
        </w:rPr>
      </w:pPr>
    </w:p>
    <w:p w:rsidR="000E0D5C" w:rsidRDefault="000E0D5C" w:rsidP="00D2150A">
      <w:pPr>
        <w:ind w:left="720"/>
        <w:rPr>
          <w:rFonts w:ascii="Maiandra GD" w:hAnsi="Maiandra GD"/>
          <w:sz w:val="24"/>
        </w:rPr>
      </w:pPr>
      <w:r>
        <w:rPr>
          <w:rFonts w:ascii="Maiandra GD" w:hAnsi="Maiandra GD"/>
          <w:sz w:val="24"/>
        </w:rPr>
        <w:t>Registration is $12 per Ringer.</w:t>
      </w:r>
    </w:p>
    <w:p w:rsidR="000E0D5C" w:rsidRDefault="000E0D5C" w:rsidP="00D2150A">
      <w:pPr>
        <w:ind w:left="720"/>
        <w:rPr>
          <w:rFonts w:ascii="Maiandra GD" w:hAnsi="Maiandra GD"/>
          <w:sz w:val="24"/>
        </w:rPr>
      </w:pPr>
    </w:p>
    <w:p w:rsidR="000E0D5C" w:rsidRDefault="000E0D5C" w:rsidP="005272CE">
      <w:pPr>
        <w:ind w:left="720"/>
        <w:jc w:val="center"/>
        <w:rPr>
          <w:rFonts w:ascii="Maiandra GD" w:hAnsi="Maiandra GD"/>
          <w:sz w:val="24"/>
        </w:rPr>
      </w:pPr>
      <w:r>
        <w:rPr>
          <w:rFonts w:ascii="Maiandra GD" w:hAnsi="Maiandra GD"/>
          <w:sz w:val="24"/>
        </w:rPr>
        <w:t xml:space="preserve">For more information and to register visit </w:t>
      </w:r>
      <w:r w:rsidRPr="000E0D5C">
        <w:rPr>
          <w:rFonts w:ascii="Maiandra GD" w:hAnsi="Maiandra GD"/>
          <w:sz w:val="24"/>
        </w:rPr>
        <w:t>www.BellsoftheLakes.org</w:t>
      </w:r>
    </w:p>
    <w:p w:rsidR="000E0D5C" w:rsidRDefault="000E0D5C" w:rsidP="00D2150A">
      <w:pPr>
        <w:ind w:left="720"/>
        <w:rPr>
          <w:rFonts w:ascii="Maiandra GD" w:hAnsi="Maiandra GD"/>
          <w:sz w:val="24"/>
        </w:rPr>
      </w:pPr>
    </w:p>
    <w:p w:rsidR="000E0D5C" w:rsidRDefault="000E0D5C" w:rsidP="00D2150A">
      <w:pPr>
        <w:ind w:left="720"/>
        <w:rPr>
          <w:rFonts w:ascii="Maiandra GD" w:hAnsi="Maiandra GD"/>
          <w:sz w:val="24"/>
        </w:rPr>
      </w:pPr>
    </w:p>
    <w:p w:rsidR="000E0D5C" w:rsidRPr="005272CE" w:rsidRDefault="000E0D5C" w:rsidP="005272CE">
      <w:pPr>
        <w:ind w:left="720"/>
        <w:jc w:val="center"/>
        <w:rPr>
          <w:rFonts w:ascii="Maiandra GD" w:hAnsi="Maiandra GD"/>
          <w:b/>
          <w:sz w:val="32"/>
          <w:szCs w:val="32"/>
        </w:rPr>
      </w:pPr>
      <w:proofErr w:type="spellStart"/>
      <w:r w:rsidRPr="005272CE">
        <w:rPr>
          <w:rFonts w:ascii="Maiandra GD" w:hAnsi="Maiandra GD"/>
          <w:b/>
          <w:sz w:val="32"/>
          <w:szCs w:val="32"/>
        </w:rPr>
        <w:t>Bellfest</w:t>
      </w:r>
      <w:proofErr w:type="spellEnd"/>
      <w:r w:rsidRPr="005272CE">
        <w:rPr>
          <w:rFonts w:ascii="Maiandra GD" w:hAnsi="Maiandra GD"/>
          <w:b/>
          <w:sz w:val="32"/>
          <w:szCs w:val="32"/>
        </w:rPr>
        <w:t xml:space="preserve"> 2016!</w:t>
      </w:r>
    </w:p>
    <w:p w:rsidR="000E0D5C" w:rsidRPr="005272CE" w:rsidRDefault="000E0D5C" w:rsidP="005272CE">
      <w:pPr>
        <w:ind w:left="720"/>
        <w:jc w:val="center"/>
        <w:rPr>
          <w:rFonts w:ascii="Maiandra GD" w:hAnsi="Maiandra GD"/>
          <w:b/>
          <w:sz w:val="32"/>
          <w:szCs w:val="32"/>
        </w:rPr>
      </w:pPr>
      <w:r w:rsidRPr="005272CE">
        <w:rPr>
          <w:rFonts w:ascii="Maiandra GD" w:hAnsi="Maiandra GD"/>
          <w:b/>
          <w:sz w:val="32"/>
          <w:szCs w:val="32"/>
        </w:rPr>
        <w:t xml:space="preserve">Saturday, </w:t>
      </w:r>
      <w:r w:rsidR="009E7649">
        <w:rPr>
          <w:rFonts w:ascii="Maiandra GD" w:hAnsi="Maiandra GD"/>
          <w:b/>
          <w:sz w:val="32"/>
          <w:szCs w:val="32"/>
        </w:rPr>
        <w:t xml:space="preserve">February 27, </w:t>
      </w:r>
      <w:proofErr w:type="gramStart"/>
      <w:r w:rsidR="009E7649">
        <w:rPr>
          <w:rFonts w:ascii="Maiandra GD" w:hAnsi="Maiandra GD"/>
          <w:b/>
          <w:sz w:val="32"/>
          <w:szCs w:val="32"/>
        </w:rPr>
        <w:t>2016</w:t>
      </w:r>
      <w:r w:rsidRPr="005272CE">
        <w:rPr>
          <w:rFonts w:ascii="Maiandra GD" w:hAnsi="Maiandra GD"/>
          <w:b/>
          <w:sz w:val="32"/>
          <w:szCs w:val="32"/>
        </w:rPr>
        <w:t xml:space="preserve">  8:30</w:t>
      </w:r>
      <w:proofErr w:type="gramEnd"/>
      <w:r w:rsidRPr="005272CE">
        <w:rPr>
          <w:rFonts w:ascii="Maiandra GD" w:hAnsi="Maiandra GD"/>
          <w:b/>
          <w:sz w:val="32"/>
          <w:szCs w:val="32"/>
        </w:rPr>
        <w:t>-4:00pm</w:t>
      </w:r>
    </w:p>
    <w:p w:rsidR="000E0D5C" w:rsidRDefault="000E0D5C" w:rsidP="00D2150A">
      <w:pPr>
        <w:ind w:left="720"/>
        <w:rPr>
          <w:rFonts w:ascii="Maiandra GD" w:hAnsi="Maiandra GD"/>
          <w:sz w:val="24"/>
        </w:rPr>
      </w:pPr>
    </w:p>
    <w:p w:rsidR="000E0D5C" w:rsidRDefault="000E0D5C" w:rsidP="00D2150A">
      <w:pPr>
        <w:ind w:left="720"/>
        <w:rPr>
          <w:rFonts w:ascii="Maiandra GD" w:hAnsi="Maiandra GD"/>
          <w:sz w:val="24"/>
        </w:rPr>
      </w:pPr>
      <w:r>
        <w:rPr>
          <w:rFonts w:ascii="Maiandra GD" w:hAnsi="Maiandra GD"/>
          <w:sz w:val="24"/>
        </w:rPr>
        <w:t>Save the date to join us for Bellfest</w:t>
      </w:r>
      <w:r w:rsidR="009E7649">
        <w:rPr>
          <w:rFonts w:ascii="Maiandra GD" w:hAnsi="Maiandra GD"/>
          <w:sz w:val="24"/>
        </w:rPr>
        <w:t>2016</w:t>
      </w:r>
      <w:r>
        <w:rPr>
          <w:rFonts w:ascii="Maiandra GD" w:hAnsi="Maiandra GD"/>
          <w:sz w:val="24"/>
        </w:rPr>
        <w:t xml:space="preserve">!  This annual massed ringing event brings together </w:t>
      </w:r>
      <w:proofErr w:type="spellStart"/>
      <w:r w:rsidR="005272CE">
        <w:rPr>
          <w:rFonts w:ascii="Maiandra GD" w:hAnsi="Maiandra GD"/>
          <w:sz w:val="24"/>
        </w:rPr>
        <w:t>handbell</w:t>
      </w:r>
      <w:proofErr w:type="spellEnd"/>
      <w:r w:rsidR="005272CE">
        <w:rPr>
          <w:rFonts w:ascii="Maiandra GD" w:hAnsi="Maiandra GD"/>
          <w:sz w:val="24"/>
        </w:rPr>
        <w:t xml:space="preserve"> ensembles</w:t>
      </w:r>
      <w:r>
        <w:rPr>
          <w:rFonts w:ascii="Maiandra GD" w:hAnsi="Maiandra GD"/>
          <w:sz w:val="24"/>
        </w:rPr>
        <w:t xml:space="preserve"> from acr</w:t>
      </w:r>
      <w:r w:rsidR="005272CE">
        <w:rPr>
          <w:rFonts w:ascii="Maiandra GD" w:hAnsi="Maiandra GD"/>
          <w:sz w:val="24"/>
        </w:rPr>
        <w:t xml:space="preserve">oss the upper Midwest to work with </w:t>
      </w:r>
      <w:r w:rsidR="009E7649">
        <w:rPr>
          <w:rFonts w:ascii="Maiandra GD" w:hAnsi="Maiandra GD"/>
          <w:sz w:val="24"/>
        </w:rPr>
        <w:t>conductor, Bill Mathis,</w:t>
      </w:r>
      <w:r w:rsidR="005272CE">
        <w:rPr>
          <w:rFonts w:ascii="Maiandra GD" w:hAnsi="Maiandra GD"/>
          <w:sz w:val="24"/>
        </w:rPr>
        <w:t xml:space="preserve"> and perform a concert together.  Repertoire will be announced July 1</w:t>
      </w:r>
      <w:r w:rsidR="005272CE" w:rsidRPr="005272CE">
        <w:rPr>
          <w:rFonts w:ascii="Maiandra GD" w:hAnsi="Maiandra GD"/>
          <w:sz w:val="24"/>
          <w:vertAlign w:val="superscript"/>
        </w:rPr>
        <w:t>st</w:t>
      </w:r>
      <w:r w:rsidR="003409DA">
        <w:rPr>
          <w:rFonts w:ascii="Maiandra GD" w:hAnsi="Maiandra GD"/>
          <w:sz w:val="24"/>
        </w:rPr>
        <w:t xml:space="preserve"> on our website and </w:t>
      </w:r>
      <w:r w:rsidR="009E7649">
        <w:rPr>
          <w:rFonts w:ascii="Maiandra GD" w:hAnsi="Maiandra GD"/>
          <w:sz w:val="24"/>
        </w:rPr>
        <w:t>F</w:t>
      </w:r>
      <w:r w:rsidR="003409DA">
        <w:rPr>
          <w:rFonts w:ascii="Maiandra GD" w:hAnsi="Maiandra GD"/>
          <w:sz w:val="24"/>
        </w:rPr>
        <w:t xml:space="preserve">acebook page.  </w:t>
      </w:r>
    </w:p>
    <w:p w:rsidR="005272CE" w:rsidRDefault="005272CE" w:rsidP="00D2150A">
      <w:pPr>
        <w:ind w:left="720"/>
        <w:rPr>
          <w:rFonts w:ascii="Maiandra GD" w:hAnsi="Maiandra GD"/>
          <w:sz w:val="24"/>
        </w:rPr>
      </w:pPr>
    </w:p>
    <w:p w:rsidR="005272CE" w:rsidRDefault="005272CE" w:rsidP="00D2150A">
      <w:pPr>
        <w:ind w:left="720"/>
        <w:rPr>
          <w:rFonts w:ascii="Maiandra GD" w:hAnsi="Maiandra GD"/>
          <w:sz w:val="24"/>
        </w:rPr>
      </w:pPr>
    </w:p>
    <w:p w:rsidR="005272CE" w:rsidRPr="005272CE" w:rsidRDefault="005272CE" w:rsidP="005272CE">
      <w:pPr>
        <w:ind w:left="720"/>
        <w:jc w:val="center"/>
        <w:rPr>
          <w:rFonts w:ascii="Maiandra GD" w:hAnsi="Maiandra GD"/>
          <w:b/>
          <w:sz w:val="32"/>
          <w:szCs w:val="32"/>
        </w:rPr>
      </w:pPr>
      <w:r w:rsidRPr="005272CE">
        <w:rPr>
          <w:rFonts w:ascii="Maiandra GD" w:hAnsi="Maiandra GD"/>
          <w:b/>
          <w:sz w:val="32"/>
          <w:szCs w:val="32"/>
        </w:rPr>
        <w:t>Audition Opportunities</w:t>
      </w:r>
    </w:p>
    <w:p w:rsidR="005272CE" w:rsidRDefault="005272CE" w:rsidP="00D2150A">
      <w:pPr>
        <w:ind w:left="720"/>
        <w:rPr>
          <w:rFonts w:ascii="Maiandra GD" w:hAnsi="Maiandra GD"/>
          <w:sz w:val="24"/>
        </w:rPr>
      </w:pPr>
      <w:r>
        <w:rPr>
          <w:rFonts w:ascii="Maiandra GD" w:hAnsi="Maiandra GD"/>
          <w:sz w:val="24"/>
        </w:rPr>
        <w:t xml:space="preserve">Have you wondered how you become a member of Bells of the Lakes or our youth ensemble, Northern Lights Ringers? </w:t>
      </w:r>
      <w:r w:rsidR="009E7649">
        <w:rPr>
          <w:rFonts w:ascii="Maiandra GD" w:hAnsi="Maiandra GD"/>
          <w:sz w:val="24"/>
        </w:rPr>
        <w:t>Join us for auditions and increase your skills with these ensembles in addition to your weekly ringing with your home ensemble a</w:t>
      </w:r>
      <w:r w:rsidR="00162DE0">
        <w:rPr>
          <w:rFonts w:ascii="Maiandra GD" w:hAnsi="Maiandra GD"/>
          <w:sz w:val="24"/>
        </w:rPr>
        <w:t>t</w:t>
      </w:r>
      <w:r w:rsidR="009E7649">
        <w:rPr>
          <w:rFonts w:ascii="Maiandra GD" w:hAnsi="Maiandra GD"/>
          <w:sz w:val="24"/>
        </w:rPr>
        <w:t xml:space="preserve"> church or school.</w:t>
      </w:r>
    </w:p>
    <w:p w:rsidR="005272CE" w:rsidRDefault="005272CE" w:rsidP="00D2150A">
      <w:pPr>
        <w:ind w:left="720"/>
        <w:rPr>
          <w:rFonts w:ascii="Maiandra GD" w:hAnsi="Maiandra GD"/>
          <w:sz w:val="24"/>
        </w:rPr>
      </w:pPr>
    </w:p>
    <w:p w:rsidR="005272CE" w:rsidRDefault="005272CE" w:rsidP="00D2150A">
      <w:pPr>
        <w:ind w:left="720"/>
        <w:rPr>
          <w:rFonts w:ascii="Maiandra GD" w:hAnsi="Maiandra GD"/>
          <w:sz w:val="24"/>
        </w:rPr>
      </w:pPr>
      <w:r>
        <w:rPr>
          <w:rFonts w:ascii="Maiandra GD" w:hAnsi="Maiandra GD"/>
          <w:sz w:val="24"/>
        </w:rPr>
        <w:t xml:space="preserve">Bells of the Lakes:    Monday, August </w:t>
      </w:r>
      <w:proofErr w:type="gramStart"/>
      <w:r>
        <w:rPr>
          <w:rFonts w:ascii="Maiandra GD" w:hAnsi="Maiandra GD"/>
          <w:sz w:val="24"/>
        </w:rPr>
        <w:t>10</w:t>
      </w:r>
      <w:r w:rsidRPr="005272CE">
        <w:rPr>
          <w:rFonts w:ascii="Maiandra GD" w:hAnsi="Maiandra GD"/>
          <w:sz w:val="24"/>
          <w:vertAlign w:val="superscript"/>
        </w:rPr>
        <w:t>th</w:t>
      </w:r>
      <w:r>
        <w:rPr>
          <w:rFonts w:ascii="Maiandra GD" w:hAnsi="Maiandra GD"/>
          <w:sz w:val="24"/>
        </w:rPr>
        <w:t xml:space="preserve">  5:30</w:t>
      </w:r>
      <w:proofErr w:type="gramEnd"/>
      <w:r>
        <w:rPr>
          <w:rFonts w:ascii="Maiandra GD" w:hAnsi="Maiandra GD"/>
          <w:sz w:val="24"/>
        </w:rPr>
        <w:t>-7:30pm  Hennepin Ave UMC</w:t>
      </w:r>
    </w:p>
    <w:p w:rsidR="005272CE" w:rsidRDefault="005272CE" w:rsidP="00D2150A">
      <w:pPr>
        <w:ind w:left="720"/>
        <w:rPr>
          <w:rFonts w:ascii="Maiandra GD" w:hAnsi="Maiandra GD"/>
          <w:sz w:val="24"/>
        </w:rPr>
      </w:pPr>
      <w:r>
        <w:rPr>
          <w:rFonts w:ascii="Maiandra GD" w:hAnsi="Maiandra GD"/>
          <w:sz w:val="24"/>
        </w:rPr>
        <w:tab/>
      </w:r>
      <w:r>
        <w:rPr>
          <w:rFonts w:ascii="Maiandra GD" w:hAnsi="Maiandra GD"/>
          <w:sz w:val="24"/>
        </w:rPr>
        <w:tab/>
      </w:r>
      <w:r>
        <w:rPr>
          <w:rFonts w:ascii="Maiandra GD" w:hAnsi="Maiandra GD"/>
          <w:sz w:val="24"/>
        </w:rPr>
        <w:tab/>
        <w:t>Bill Mathis, director</w:t>
      </w:r>
    </w:p>
    <w:p w:rsidR="005272CE" w:rsidRDefault="005272CE" w:rsidP="00D2150A">
      <w:pPr>
        <w:ind w:left="720"/>
        <w:rPr>
          <w:rFonts w:ascii="Maiandra GD" w:hAnsi="Maiandra GD"/>
          <w:sz w:val="24"/>
        </w:rPr>
      </w:pPr>
    </w:p>
    <w:p w:rsidR="005272CE" w:rsidRDefault="005272CE" w:rsidP="00D2150A">
      <w:pPr>
        <w:ind w:left="720"/>
        <w:rPr>
          <w:rFonts w:ascii="Maiandra GD" w:hAnsi="Maiandra GD"/>
          <w:sz w:val="24"/>
        </w:rPr>
      </w:pPr>
      <w:r>
        <w:rPr>
          <w:rFonts w:ascii="Maiandra GD" w:hAnsi="Maiandra GD"/>
          <w:sz w:val="24"/>
        </w:rPr>
        <w:t xml:space="preserve">Northern Lights Ringers:   Saturday, </w:t>
      </w:r>
      <w:r w:rsidR="009E7649">
        <w:rPr>
          <w:rFonts w:ascii="Maiandra GD" w:hAnsi="Maiandra GD"/>
          <w:sz w:val="24"/>
        </w:rPr>
        <w:t>October 3</w:t>
      </w:r>
      <w:r w:rsidR="009E7649" w:rsidRPr="009E7649">
        <w:rPr>
          <w:rFonts w:ascii="Maiandra GD" w:hAnsi="Maiandra GD"/>
          <w:sz w:val="24"/>
          <w:vertAlign w:val="superscript"/>
        </w:rPr>
        <w:t>rd</w:t>
      </w:r>
      <w:r w:rsidR="009E7649">
        <w:rPr>
          <w:rFonts w:ascii="Maiandra GD" w:hAnsi="Maiandra GD"/>
          <w:sz w:val="24"/>
        </w:rPr>
        <w:t xml:space="preserve"> </w:t>
      </w:r>
      <w:r>
        <w:rPr>
          <w:rFonts w:ascii="Maiandra GD" w:hAnsi="Maiandra GD"/>
          <w:sz w:val="24"/>
        </w:rPr>
        <w:t xml:space="preserve">  9:30-</w:t>
      </w:r>
      <w:proofErr w:type="gramStart"/>
      <w:r>
        <w:rPr>
          <w:rFonts w:ascii="Maiandra GD" w:hAnsi="Maiandra GD"/>
          <w:sz w:val="24"/>
        </w:rPr>
        <w:t>11:00am  Hennepin</w:t>
      </w:r>
      <w:proofErr w:type="gramEnd"/>
      <w:r>
        <w:rPr>
          <w:rFonts w:ascii="Maiandra GD" w:hAnsi="Maiandra GD"/>
          <w:sz w:val="24"/>
        </w:rPr>
        <w:t xml:space="preserve"> Ave UMC</w:t>
      </w:r>
    </w:p>
    <w:p w:rsidR="009563F3" w:rsidRPr="009563F3" w:rsidRDefault="005272CE" w:rsidP="009E7649">
      <w:pPr>
        <w:ind w:left="720"/>
        <w:rPr>
          <w:rFonts w:ascii="Maiandra GD" w:hAnsi="Maiandra GD"/>
          <w:sz w:val="24"/>
        </w:rPr>
      </w:pPr>
      <w:r>
        <w:rPr>
          <w:rFonts w:ascii="Maiandra GD" w:hAnsi="Maiandra GD"/>
          <w:sz w:val="24"/>
        </w:rPr>
        <w:tab/>
      </w:r>
      <w:r>
        <w:rPr>
          <w:rFonts w:ascii="Maiandra GD" w:hAnsi="Maiandra GD"/>
          <w:sz w:val="24"/>
        </w:rPr>
        <w:tab/>
      </w:r>
      <w:r>
        <w:rPr>
          <w:rFonts w:ascii="Maiandra GD" w:hAnsi="Maiandra GD"/>
          <w:sz w:val="24"/>
        </w:rPr>
        <w:tab/>
        <w:t xml:space="preserve">        Christy </w:t>
      </w:r>
      <w:proofErr w:type="spellStart"/>
      <w:r>
        <w:rPr>
          <w:rFonts w:ascii="Maiandra GD" w:hAnsi="Maiandra GD"/>
          <w:sz w:val="24"/>
        </w:rPr>
        <w:t>Gotzman</w:t>
      </w:r>
      <w:proofErr w:type="spellEnd"/>
      <w:r>
        <w:rPr>
          <w:rFonts w:ascii="Maiandra GD" w:hAnsi="Maiandra GD"/>
          <w:sz w:val="24"/>
        </w:rPr>
        <w:t>, director</w:t>
      </w:r>
    </w:p>
    <w:p w:rsidR="001C152B" w:rsidRPr="009563F3" w:rsidRDefault="001C152B">
      <w:pPr>
        <w:rPr>
          <w:rFonts w:ascii="Maiandra GD" w:hAnsi="Maiandra GD"/>
        </w:rPr>
      </w:pPr>
    </w:p>
    <w:sectPr w:rsidR="001C152B" w:rsidRPr="009563F3">
      <w:footerReference w:type="default" r:id="rId7"/>
      <w:pgSz w:w="12240" w:h="15840"/>
      <w:pgMar w:top="540" w:right="72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29" w:rsidRDefault="006B2829" w:rsidP="0066182B">
      <w:r>
        <w:separator/>
      </w:r>
    </w:p>
  </w:endnote>
  <w:endnote w:type="continuationSeparator" w:id="0">
    <w:p w:rsidR="006B2829" w:rsidRDefault="006B2829" w:rsidP="006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2B" w:rsidRPr="0066182B" w:rsidRDefault="0066182B" w:rsidP="0066182B">
    <w:pPr>
      <w:pStyle w:val="Footer"/>
      <w:jc w:val="center"/>
      <w:rPr>
        <w:sz w:val="24"/>
      </w:rPr>
    </w:pPr>
    <w:r w:rsidRPr="0066182B">
      <w:rPr>
        <w:sz w:val="24"/>
      </w:rPr>
      <w:t xml:space="preserve">For </w:t>
    </w:r>
    <w:r>
      <w:rPr>
        <w:sz w:val="24"/>
      </w:rPr>
      <w:t>r</w:t>
    </w:r>
    <w:r w:rsidRPr="0066182B">
      <w:rPr>
        <w:sz w:val="24"/>
      </w:rPr>
      <w:t xml:space="preserve">egistration materials and more information </w:t>
    </w:r>
    <w:proofErr w:type="gramStart"/>
    <w:r w:rsidRPr="0066182B">
      <w:rPr>
        <w:sz w:val="24"/>
      </w:rPr>
      <w:t>visit  www.BellsoftheLakes.org</w:t>
    </w:r>
    <w:proofErr w:type="gramEnd"/>
  </w:p>
  <w:p w:rsidR="0066182B" w:rsidRPr="0066182B" w:rsidRDefault="0066182B" w:rsidP="0066182B">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29" w:rsidRDefault="006B2829" w:rsidP="0066182B">
      <w:r>
        <w:separator/>
      </w:r>
    </w:p>
  </w:footnote>
  <w:footnote w:type="continuationSeparator" w:id="0">
    <w:p w:rsidR="006B2829" w:rsidRDefault="006B2829" w:rsidP="0066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F3"/>
    <w:rsid w:val="00010468"/>
    <w:rsid w:val="000E0D5C"/>
    <w:rsid w:val="00160B3D"/>
    <w:rsid w:val="00162DE0"/>
    <w:rsid w:val="001C152B"/>
    <w:rsid w:val="003409DA"/>
    <w:rsid w:val="00510D93"/>
    <w:rsid w:val="005272CE"/>
    <w:rsid w:val="0066182B"/>
    <w:rsid w:val="006B2829"/>
    <w:rsid w:val="00884B1F"/>
    <w:rsid w:val="009563F3"/>
    <w:rsid w:val="009E7649"/>
    <w:rsid w:val="00D2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9576E-A9F8-4AA9-9A85-0820796F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F3"/>
    <w:pPr>
      <w:spacing w:after="0" w:line="240" w:lineRule="auto"/>
    </w:pPr>
    <w:rPr>
      <w:rFonts w:ascii="Trebuchet MS" w:eastAsia="Times New Roman" w:hAnsi="Trebuchet MS"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2B"/>
    <w:pPr>
      <w:tabs>
        <w:tab w:val="center" w:pos="4680"/>
        <w:tab w:val="right" w:pos="9360"/>
      </w:tabs>
    </w:pPr>
  </w:style>
  <w:style w:type="character" w:customStyle="1" w:styleId="HeaderChar">
    <w:name w:val="Header Char"/>
    <w:basedOn w:val="DefaultParagraphFont"/>
    <w:link w:val="Header"/>
    <w:uiPriority w:val="99"/>
    <w:rsid w:val="0066182B"/>
    <w:rPr>
      <w:rFonts w:ascii="Trebuchet MS" w:eastAsia="Times New Roman" w:hAnsi="Trebuchet MS" w:cs="Times New Roman"/>
      <w:sz w:val="18"/>
      <w:szCs w:val="24"/>
    </w:rPr>
  </w:style>
  <w:style w:type="paragraph" w:styleId="Footer">
    <w:name w:val="footer"/>
    <w:basedOn w:val="Normal"/>
    <w:link w:val="FooterChar"/>
    <w:uiPriority w:val="99"/>
    <w:unhideWhenUsed/>
    <w:rsid w:val="0066182B"/>
    <w:pPr>
      <w:tabs>
        <w:tab w:val="center" w:pos="4680"/>
        <w:tab w:val="right" w:pos="9360"/>
      </w:tabs>
    </w:pPr>
  </w:style>
  <w:style w:type="character" w:customStyle="1" w:styleId="FooterChar">
    <w:name w:val="Footer Char"/>
    <w:basedOn w:val="DefaultParagraphFont"/>
    <w:link w:val="Footer"/>
    <w:uiPriority w:val="99"/>
    <w:rsid w:val="0066182B"/>
    <w:rPr>
      <w:rFonts w:ascii="Trebuchet MS" w:eastAsia="Times New Roman" w:hAnsi="Trebuchet MS" w:cs="Times New Roman"/>
      <w:sz w:val="18"/>
      <w:szCs w:val="24"/>
    </w:rPr>
  </w:style>
  <w:style w:type="character" w:styleId="Hyperlink">
    <w:name w:val="Hyperlink"/>
    <w:basedOn w:val="DefaultParagraphFont"/>
    <w:uiPriority w:val="99"/>
    <w:unhideWhenUsed/>
    <w:rsid w:val="0066182B"/>
    <w:rPr>
      <w:color w:val="0563C1" w:themeColor="hyperlink"/>
      <w:u w:val="single"/>
    </w:rPr>
  </w:style>
  <w:style w:type="paragraph" w:styleId="BalloonText">
    <w:name w:val="Balloon Text"/>
    <w:basedOn w:val="Normal"/>
    <w:link w:val="BalloonTextChar"/>
    <w:uiPriority w:val="99"/>
    <w:semiHidden/>
    <w:unhideWhenUsed/>
    <w:rsid w:val="00162DE0"/>
    <w:rPr>
      <w:rFonts w:ascii="Segoe UI" w:hAnsi="Segoe UI" w:cs="Segoe UI"/>
      <w:szCs w:val="18"/>
    </w:rPr>
  </w:style>
  <w:style w:type="character" w:customStyle="1" w:styleId="BalloonTextChar">
    <w:name w:val="Balloon Text Char"/>
    <w:basedOn w:val="DefaultParagraphFont"/>
    <w:link w:val="BalloonText"/>
    <w:uiPriority w:val="99"/>
    <w:semiHidden/>
    <w:rsid w:val="00162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Cadwell</dc:creator>
  <cp:keywords/>
  <dc:description/>
  <cp:lastModifiedBy>Amanda Allen</cp:lastModifiedBy>
  <cp:revision>2</cp:revision>
  <cp:lastPrinted>2015-05-01T16:40:00Z</cp:lastPrinted>
  <dcterms:created xsi:type="dcterms:W3CDTF">2015-05-20T17:50:00Z</dcterms:created>
  <dcterms:modified xsi:type="dcterms:W3CDTF">2015-05-20T17:50:00Z</dcterms:modified>
</cp:coreProperties>
</file>